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0F1622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6</w:t>
      </w:r>
      <w:r w:rsidR="000352B9">
        <w:rPr>
          <w:rFonts w:ascii="Times New Roman" w:hAnsi="Times New Roman"/>
          <w:b/>
          <w:sz w:val="24"/>
          <w:szCs w:val="24"/>
          <w:lang w:val="en-GB"/>
        </w:rPr>
        <w:t xml:space="preserve"> September</w:t>
      </w:r>
      <w:r w:rsidR="00734E5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CF080F">
        <w:rPr>
          <w:rFonts w:ascii="Times New Roman" w:hAnsi="Times New Roman"/>
          <w:b/>
          <w:sz w:val="24"/>
          <w:szCs w:val="24"/>
          <w:lang w:val="en-GB"/>
        </w:rPr>
        <w:t>201</w:t>
      </w:r>
      <w:r w:rsidR="00BA7BAD">
        <w:rPr>
          <w:rFonts w:ascii="Times New Roman" w:hAnsi="Times New Roman"/>
          <w:b/>
          <w:sz w:val="24"/>
          <w:szCs w:val="24"/>
          <w:lang w:val="en-GB"/>
        </w:rPr>
        <w:t>6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560571" w:rsidRDefault="00560571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0F1622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Director/PDMR Shareholding</w:t>
      </w:r>
    </w:p>
    <w:p w:rsidR="00E048CD" w:rsidRDefault="00E048CD" w:rsidP="00E04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0F1622" w:rsidRPr="000F1622" w:rsidRDefault="000F1622" w:rsidP="000F1622">
      <w:pPr>
        <w:tabs>
          <w:tab w:val="left" w:pos="3214"/>
        </w:tabs>
        <w:spacing w:after="120"/>
        <w:jc w:val="both"/>
        <w:rPr>
          <w:rFonts w:ascii="Times New Roman" w:hAnsi="Times New Roman"/>
        </w:rPr>
      </w:pPr>
      <w:r w:rsidRPr="000F1622">
        <w:rPr>
          <w:rFonts w:ascii="Times New Roman" w:hAnsi="Times New Roman"/>
        </w:rPr>
        <w:t>The information set out below is provided in accordance with the requirements of Article 19(3) of the Market Abuse Regulation (EU) No 596/2014.</w:t>
      </w:r>
    </w:p>
    <w:p w:rsidR="000F1622" w:rsidRPr="000F1622" w:rsidRDefault="000F1622" w:rsidP="000F1622">
      <w:pPr>
        <w:tabs>
          <w:tab w:val="left" w:pos="3214"/>
        </w:tabs>
        <w:spacing w:after="120"/>
        <w:jc w:val="both"/>
        <w:rPr>
          <w:rFonts w:ascii="Times New Roman" w:hAnsi="Times New Roman"/>
        </w:rPr>
      </w:pPr>
    </w:p>
    <w:p w:rsidR="000F1622" w:rsidRPr="000F1622" w:rsidRDefault="000F1622" w:rsidP="000F1622">
      <w:pPr>
        <w:tabs>
          <w:tab w:val="left" w:pos="3214"/>
        </w:tabs>
        <w:spacing w:after="120"/>
        <w:jc w:val="both"/>
        <w:rPr>
          <w:rFonts w:ascii="Times New Roman" w:hAnsi="Times New Roman"/>
          <w:b/>
        </w:rPr>
      </w:pPr>
      <w:r w:rsidRPr="000F1622">
        <w:rPr>
          <w:rFonts w:ascii="Times New Roman" w:hAnsi="Times New Roman"/>
          <w:b/>
        </w:rPr>
        <w:t>NOTIFICATION AND PUBLIC DISCLOSURE OF TRANSACTIONS BY PERSONS DISCHARGING MANAGERIAL RESPONSIBILITIES AND PERSONS CLOSELY ASSOCIATED WITH THEM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2985"/>
        <w:gridCol w:w="5263"/>
      </w:tblGrid>
      <w:tr w:rsidR="000F1622" w:rsidRPr="000F1622" w:rsidTr="00E24F2B">
        <w:trPr>
          <w:trHeight w:val="415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</w:pPr>
            <w:r w:rsidRPr="000F1622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8248" w:type="dxa"/>
            <w:gridSpan w:val="2"/>
            <w:shd w:val="clear" w:color="auto" w:fill="auto"/>
          </w:tcPr>
          <w:p w:rsidR="000F1622" w:rsidRPr="000F1622" w:rsidRDefault="000F1622" w:rsidP="00E24F2B">
            <w:pPr>
              <w:pStyle w:val="Default"/>
            </w:pPr>
            <w:r w:rsidRPr="000F1622">
              <w:rPr>
                <w:b/>
                <w:bCs/>
                <w:sz w:val="22"/>
                <w:szCs w:val="22"/>
              </w:rPr>
              <w:t xml:space="preserve">Details of the person discharging managerial responsibilities / person closely associated </w:t>
            </w:r>
          </w:p>
        </w:tc>
      </w:tr>
      <w:tr w:rsidR="000F1622" w:rsidRPr="000F1622" w:rsidTr="000F1622">
        <w:trPr>
          <w:trHeight w:val="547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0F16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9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Mihai Radoi</w:t>
            </w:r>
          </w:p>
        </w:tc>
      </w:tr>
      <w:tr w:rsidR="000F1622" w:rsidRPr="000F1622" w:rsidTr="000F1622">
        <w:trPr>
          <w:trHeight w:val="488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2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8248" w:type="dxa"/>
            <w:gridSpan w:val="2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Reason for the notification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Position</w:t>
            </w:r>
            <w:r>
              <w:rPr>
                <w:sz w:val="22"/>
                <w:szCs w:val="22"/>
              </w:rPr>
              <w:t xml:space="preserve">/status 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0F16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9"/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>Director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b)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nitial notification /Amendment 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0F16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9"/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>Initial notification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3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8248" w:type="dxa"/>
            <w:gridSpan w:val="2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Details of the issuer, emission allowance market participant, auction platform, auctioneer or auction monitor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Name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Reconstruction Capital II</w:t>
            </w:r>
            <w:r w:rsidRPr="000F1622">
              <w:rPr>
                <w:rFonts w:ascii="Times New Roman" w:hAnsi="Times New Roman"/>
              </w:rPr>
              <w:t xml:space="preserve"> Limited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b)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LEI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>N/A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4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8248" w:type="dxa"/>
            <w:gridSpan w:val="2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>Details of the transaction(s): section to be repeated for (</w:t>
            </w:r>
            <w:proofErr w:type="spellStart"/>
            <w:r w:rsidRPr="000F1622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0F1622">
              <w:rPr>
                <w:b/>
                <w:bCs/>
                <w:sz w:val="22"/>
                <w:szCs w:val="22"/>
              </w:rPr>
              <w:t xml:space="preserve">) each type of instrument; (ii) each type of transaction; (iii) each date; and (iv) each place where transactions have been conducted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Description of the financial instrument, type of instrument </w:t>
            </w: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 xml:space="preserve">Identification code 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Ordinary shares of €0.01 each</w:t>
            </w: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ISIN: KYG741521028</w:t>
            </w:r>
          </w:p>
        </w:tc>
      </w:tr>
      <w:tr w:rsidR="000F1622" w:rsidRPr="000F1622" w:rsidTr="00E24F2B">
        <w:trPr>
          <w:trHeight w:val="70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b)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Nature of the transaction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0F1622">
            <w:pPr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 xml:space="preserve">Acquisition of ordinary shares </w:t>
            </w:r>
          </w:p>
        </w:tc>
      </w:tr>
      <w:tr w:rsidR="000F1622" w:rsidRPr="000F1622" w:rsidTr="000F1622">
        <w:trPr>
          <w:trHeight w:val="1842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lastRenderedPageBreak/>
              <w:t xml:space="preserve">c)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Price(s) and volume(s)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24"/>
              <w:gridCol w:w="2424"/>
            </w:tblGrid>
            <w:tr w:rsidR="000F1622" w:rsidRPr="000F1622" w:rsidTr="00E24F2B">
              <w:trPr>
                <w:trHeight w:val="389"/>
              </w:trPr>
              <w:tc>
                <w:tcPr>
                  <w:tcW w:w="2424" w:type="dxa"/>
                  <w:shd w:val="clear" w:color="auto" w:fill="auto"/>
                </w:tcPr>
                <w:p w:rsidR="000F1622" w:rsidRPr="000F1622" w:rsidRDefault="000F1622" w:rsidP="00E24F2B">
                  <w:pPr>
                    <w:rPr>
                      <w:rFonts w:ascii="Times New Roman" w:hAnsi="Times New Roman"/>
                    </w:rPr>
                  </w:pPr>
                  <w:r w:rsidRPr="000F1622">
                    <w:rPr>
                      <w:rFonts w:ascii="Times New Roman" w:hAnsi="Times New Roman"/>
                    </w:rPr>
                    <w:t>Price(s)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0F1622" w:rsidRPr="000F1622" w:rsidRDefault="000F1622" w:rsidP="00E24F2B">
                  <w:pPr>
                    <w:rPr>
                      <w:rFonts w:ascii="Times New Roman" w:hAnsi="Times New Roman"/>
                    </w:rPr>
                  </w:pPr>
                  <w:r w:rsidRPr="000F1622">
                    <w:rPr>
                      <w:rFonts w:ascii="Times New Roman" w:hAnsi="Times New Roman"/>
                    </w:rPr>
                    <w:t>Volume(s)</w:t>
                  </w:r>
                </w:p>
              </w:tc>
            </w:tr>
            <w:tr w:rsidR="000F1622" w:rsidRPr="000F1622" w:rsidTr="00E24F2B">
              <w:trPr>
                <w:trHeight w:val="545"/>
              </w:trPr>
              <w:tc>
                <w:tcPr>
                  <w:tcW w:w="2424" w:type="dxa"/>
                  <w:shd w:val="clear" w:color="auto" w:fill="auto"/>
                </w:tcPr>
                <w:p w:rsidR="000F1622" w:rsidRPr="000F1622" w:rsidRDefault="00966A03" w:rsidP="00966A0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€0.</w:t>
                  </w:r>
                  <w:r w:rsidR="000F1622"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0F1622" w:rsidRPr="000F1622" w:rsidRDefault="000F1622" w:rsidP="00E24F2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  <w:r w:rsidRPr="000F1622">
                    <w:rPr>
                      <w:rFonts w:ascii="Times New Roman" w:hAnsi="Times New Roman"/>
                    </w:rPr>
                    <w:t>,000</w:t>
                  </w:r>
                </w:p>
              </w:tc>
            </w:tr>
          </w:tbl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d)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Aggregated information </w:t>
            </w:r>
          </w:p>
          <w:p w:rsidR="000F1622" w:rsidRPr="000F1622" w:rsidRDefault="000F1622" w:rsidP="00E24F2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- Aggregated volume </w:t>
            </w: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</w:p>
          <w:p w:rsidR="000F1622" w:rsidRDefault="000F1622" w:rsidP="000F1622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- Aggregated </w:t>
            </w:r>
            <w:r>
              <w:rPr>
                <w:sz w:val="22"/>
                <w:szCs w:val="22"/>
              </w:rPr>
              <w:t xml:space="preserve">Price </w:t>
            </w:r>
          </w:p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</w:p>
          <w:p w:rsidR="000F1622" w:rsidRPr="000F1622" w:rsidRDefault="000F1622" w:rsidP="000F1622">
            <w:pPr>
              <w:pStyle w:val="Default"/>
              <w:numPr>
                <w:ilvl w:val="0"/>
                <w:numId w:val="6"/>
              </w:numPr>
              <w:ind w:left="339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Aggregated Volume: </w:t>
            </w:r>
            <w:r>
              <w:rPr>
                <w:sz w:val="22"/>
                <w:szCs w:val="22"/>
              </w:rPr>
              <w:t>10</w:t>
            </w:r>
            <w:r w:rsidRPr="000F1622">
              <w:rPr>
                <w:sz w:val="22"/>
                <w:szCs w:val="22"/>
              </w:rPr>
              <w:t xml:space="preserve">0,000 ordinary shares </w:t>
            </w:r>
          </w:p>
          <w:p w:rsidR="000F1622" w:rsidRPr="000F1622" w:rsidRDefault="00966A03" w:rsidP="000F1622">
            <w:pPr>
              <w:pStyle w:val="Default"/>
              <w:ind w:left="3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Aggregated Price: €</w:t>
            </w:r>
            <w:r w:rsidR="000F1622">
              <w:rPr>
                <w:sz w:val="22"/>
                <w:szCs w:val="22"/>
              </w:rPr>
              <w:t>26,0</w:t>
            </w:r>
            <w:r w:rsidR="000F1622" w:rsidRPr="000F1622">
              <w:rPr>
                <w:sz w:val="22"/>
                <w:szCs w:val="22"/>
              </w:rPr>
              <w:t>00</w:t>
            </w:r>
          </w:p>
        </w:tc>
      </w:tr>
      <w:tr w:rsidR="000F1622" w:rsidRPr="000F1622" w:rsidTr="000F1622">
        <w:trPr>
          <w:trHeight w:val="736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e)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the transaction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0F16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F1622">
              <w:rPr>
                <w:rFonts w:ascii="Times New Roman" w:hAnsi="Times New Roman"/>
              </w:rPr>
              <w:t xml:space="preserve"> August 2016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f)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Place of the transaction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>AIM London</w:t>
            </w:r>
          </w:p>
        </w:tc>
      </w:tr>
    </w:tbl>
    <w:p w:rsidR="000F1622" w:rsidRPr="000F1622" w:rsidRDefault="000F1622" w:rsidP="000F1622">
      <w:pPr>
        <w:rPr>
          <w:rFonts w:ascii="Times New Roman" w:hAnsi="Times New Roman"/>
        </w:rPr>
      </w:pPr>
    </w:p>
    <w:p w:rsidR="000F1622" w:rsidRPr="000F1622" w:rsidRDefault="000F1622" w:rsidP="000F1622">
      <w:pPr>
        <w:tabs>
          <w:tab w:val="left" w:pos="3214"/>
        </w:tabs>
        <w:spacing w:after="120"/>
        <w:jc w:val="both"/>
        <w:rPr>
          <w:rFonts w:ascii="Times New Roman" w:hAnsi="Times New Roman"/>
        </w:rPr>
      </w:pPr>
      <w:r w:rsidRPr="000F1622">
        <w:rPr>
          <w:rFonts w:ascii="Times New Roman" w:hAnsi="Times New Roman"/>
        </w:rPr>
        <w:t>Following this transaction, Mr Mihai Radoi is the beneficial owner either directly or indirectly of 987,500 Ordinary Shares, representing 1.12% of the total issued share capital and voting rights of the Company.</w:t>
      </w:r>
    </w:p>
    <w:p w:rsidR="00560571" w:rsidRPr="000F1622" w:rsidRDefault="00560571" w:rsidP="00E04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1709A2" w:rsidRPr="000F1622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0F1622">
        <w:rPr>
          <w:rFonts w:ascii="Times New Roman" w:hAnsi="Times New Roman"/>
          <w:lang w:val="en-GB"/>
        </w:rPr>
        <w:t>For further information, please contact:</w:t>
      </w:r>
    </w:p>
    <w:p w:rsidR="001709A2" w:rsidRPr="000F1622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3A48CD" w:rsidRDefault="003A48CD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FD7307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FD7307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Panmure</w:t>
      </w:r>
      <w:proofErr w:type="spellEnd"/>
      <w:r>
        <w:rPr>
          <w:rFonts w:ascii="Times New Roman" w:hAnsi="Times New Roman"/>
          <w:lang w:val="en-GB"/>
        </w:rPr>
        <w:t xml:space="preserve"> Gordon (UK) Limited (Broker)</w:t>
      </w:r>
    </w:p>
    <w:p w:rsidR="00FD7307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Paul </w:t>
      </w:r>
      <w:proofErr w:type="spellStart"/>
      <w:r>
        <w:rPr>
          <w:rFonts w:ascii="Times New Roman" w:hAnsi="Times New Roman"/>
          <w:lang w:val="en-GB"/>
        </w:rPr>
        <w:t>Fincham</w:t>
      </w:r>
      <w:proofErr w:type="spellEnd"/>
      <w:r>
        <w:rPr>
          <w:rFonts w:ascii="Times New Roman" w:hAnsi="Times New Roman"/>
          <w:lang w:val="en-GB"/>
        </w:rPr>
        <w:t xml:space="preserve">/Jonathan </w:t>
      </w:r>
      <w:proofErr w:type="spellStart"/>
      <w:r>
        <w:rPr>
          <w:rFonts w:ascii="Times New Roman" w:hAnsi="Times New Roman"/>
          <w:lang w:val="en-GB"/>
        </w:rPr>
        <w:t>Becher</w:t>
      </w:r>
      <w:proofErr w:type="spellEnd"/>
    </w:p>
    <w:p w:rsidR="00FD7307" w:rsidRPr="00173686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Tel: +44 (0) 20 7886 2500</w:t>
      </w: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A63" w:rsidRDefault="00F32A63" w:rsidP="00E417B5">
      <w:pPr>
        <w:spacing w:after="0" w:line="240" w:lineRule="auto"/>
      </w:pPr>
      <w:r>
        <w:separator/>
      </w:r>
    </w:p>
  </w:endnote>
  <w:endnote w:type="continuationSeparator" w:id="0">
    <w:p w:rsidR="00F32A63" w:rsidRDefault="00F32A63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A63" w:rsidRDefault="00F32A63" w:rsidP="00E417B5">
      <w:pPr>
        <w:spacing w:after="0" w:line="240" w:lineRule="auto"/>
      </w:pPr>
      <w:r>
        <w:separator/>
      </w:r>
    </w:p>
  </w:footnote>
  <w:footnote w:type="continuationSeparator" w:id="0">
    <w:p w:rsidR="00F32A63" w:rsidRDefault="00F32A63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C90"/>
    <w:multiLevelType w:val="hybridMultilevel"/>
    <w:tmpl w:val="2A4AE2EE"/>
    <w:lvl w:ilvl="0" w:tplc="D084F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0EDB"/>
    <w:multiLevelType w:val="hybridMultilevel"/>
    <w:tmpl w:val="2A4AE2EE"/>
    <w:lvl w:ilvl="0" w:tplc="D084F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83597"/>
    <w:multiLevelType w:val="hybridMultilevel"/>
    <w:tmpl w:val="35600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2056A"/>
    <w:multiLevelType w:val="hybridMultilevel"/>
    <w:tmpl w:val="958EE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13D23"/>
    <w:multiLevelType w:val="hybridMultilevel"/>
    <w:tmpl w:val="136A2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B25B9"/>
    <w:multiLevelType w:val="hybridMultilevel"/>
    <w:tmpl w:val="92880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105B4"/>
    <w:rsid w:val="00015F78"/>
    <w:rsid w:val="000352B9"/>
    <w:rsid w:val="00036EC3"/>
    <w:rsid w:val="00040DEA"/>
    <w:rsid w:val="00046286"/>
    <w:rsid w:val="000734ED"/>
    <w:rsid w:val="000805F4"/>
    <w:rsid w:val="000948E2"/>
    <w:rsid w:val="000A16AF"/>
    <w:rsid w:val="000A492E"/>
    <w:rsid w:val="000C5A05"/>
    <w:rsid w:val="000C5CA2"/>
    <w:rsid w:val="000C720B"/>
    <w:rsid w:val="000F1622"/>
    <w:rsid w:val="000F6EE3"/>
    <w:rsid w:val="001219BD"/>
    <w:rsid w:val="00126701"/>
    <w:rsid w:val="001302F9"/>
    <w:rsid w:val="00137779"/>
    <w:rsid w:val="001709A2"/>
    <w:rsid w:val="00173686"/>
    <w:rsid w:val="00177A43"/>
    <w:rsid w:val="00185AE9"/>
    <w:rsid w:val="00187DEB"/>
    <w:rsid w:val="001905E1"/>
    <w:rsid w:val="00193C55"/>
    <w:rsid w:val="001A22E1"/>
    <w:rsid w:val="001A2A08"/>
    <w:rsid w:val="001C3747"/>
    <w:rsid w:val="00206668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3D61"/>
    <w:rsid w:val="002C6292"/>
    <w:rsid w:val="002D4EF7"/>
    <w:rsid w:val="002D66CE"/>
    <w:rsid w:val="002D6B65"/>
    <w:rsid w:val="002D6CD6"/>
    <w:rsid w:val="0031304D"/>
    <w:rsid w:val="003173F4"/>
    <w:rsid w:val="00335BEE"/>
    <w:rsid w:val="00393FC4"/>
    <w:rsid w:val="003A48CD"/>
    <w:rsid w:val="003A69B6"/>
    <w:rsid w:val="003B4213"/>
    <w:rsid w:val="003C0E01"/>
    <w:rsid w:val="003E12DD"/>
    <w:rsid w:val="003F69AA"/>
    <w:rsid w:val="003F718B"/>
    <w:rsid w:val="003F72E7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64D6"/>
    <w:rsid w:val="004A5330"/>
    <w:rsid w:val="004A5E4A"/>
    <w:rsid w:val="004D30E9"/>
    <w:rsid w:val="004E5189"/>
    <w:rsid w:val="00504327"/>
    <w:rsid w:val="00507110"/>
    <w:rsid w:val="00507AAF"/>
    <w:rsid w:val="00545B68"/>
    <w:rsid w:val="0055191A"/>
    <w:rsid w:val="00560571"/>
    <w:rsid w:val="005711FF"/>
    <w:rsid w:val="00571AA0"/>
    <w:rsid w:val="00577204"/>
    <w:rsid w:val="005B28C0"/>
    <w:rsid w:val="005B5A43"/>
    <w:rsid w:val="005C23E7"/>
    <w:rsid w:val="005C27BE"/>
    <w:rsid w:val="005D0290"/>
    <w:rsid w:val="005D6EBA"/>
    <w:rsid w:val="005E08FF"/>
    <w:rsid w:val="005F0758"/>
    <w:rsid w:val="00616FBA"/>
    <w:rsid w:val="00622C16"/>
    <w:rsid w:val="00625DD3"/>
    <w:rsid w:val="006340A0"/>
    <w:rsid w:val="00650CA2"/>
    <w:rsid w:val="006558F7"/>
    <w:rsid w:val="006743E2"/>
    <w:rsid w:val="006B530E"/>
    <w:rsid w:val="006C477C"/>
    <w:rsid w:val="006D3074"/>
    <w:rsid w:val="006F42D0"/>
    <w:rsid w:val="00734E59"/>
    <w:rsid w:val="00754A6D"/>
    <w:rsid w:val="00757B9D"/>
    <w:rsid w:val="00764533"/>
    <w:rsid w:val="0076741B"/>
    <w:rsid w:val="00775A67"/>
    <w:rsid w:val="0077776F"/>
    <w:rsid w:val="007855C7"/>
    <w:rsid w:val="00795E9B"/>
    <w:rsid w:val="007D4E17"/>
    <w:rsid w:val="007F72C9"/>
    <w:rsid w:val="00814222"/>
    <w:rsid w:val="00827C70"/>
    <w:rsid w:val="0083577C"/>
    <w:rsid w:val="0085246E"/>
    <w:rsid w:val="008667ED"/>
    <w:rsid w:val="0087704F"/>
    <w:rsid w:val="00893B2C"/>
    <w:rsid w:val="008941BA"/>
    <w:rsid w:val="008E6D72"/>
    <w:rsid w:val="00941B82"/>
    <w:rsid w:val="0095240D"/>
    <w:rsid w:val="00956DB4"/>
    <w:rsid w:val="00966A03"/>
    <w:rsid w:val="009758A2"/>
    <w:rsid w:val="0098097C"/>
    <w:rsid w:val="009A2ECA"/>
    <w:rsid w:val="009B459A"/>
    <w:rsid w:val="009B4A40"/>
    <w:rsid w:val="009D2B98"/>
    <w:rsid w:val="009F7C76"/>
    <w:rsid w:val="00A028EF"/>
    <w:rsid w:val="00A70520"/>
    <w:rsid w:val="00A8027B"/>
    <w:rsid w:val="00A8794C"/>
    <w:rsid w:val="00AB1CFC"/>
    <w:rsid w:val="00AC2FDA"/>
    <w:rsid w:val="00AC3F13"/>
    <w:rsid w:val="00AD2335"/>
    <w:rsid w:val="00B01640"/>
    <w:rsid w:val="00B0473B"/>
    <w:rsid w:val="00B04B4F"/>
    <w:rsid w:val="00B13BFD"/>
    <w:rsid w:val="00B15C89"/>
    <w:rsid w:val="00B170AC"/>
    <w:rsid w:val="00B34C80"/>
    <w:rsid w:val="00B35CEB"/>
    <w:rsid w:val="00B44060"/>
    <w:rsid w:val="00B52208"/>
    <w:rsid w:val="00B56F60"/>
    <w:rsid w:val="00B73F7A"/>
    <w:rsid w:val="00B770D6"/>
    <w:rsid w:val="00B84E55"/>
    <w:rsid w:val="00B87D85"/>
    <w:rsid w:val="00B91A38"/>
    <w:rsid w:val="00BA159A"/>
    <w:rsid w:val="00BA7B89"/>
    <w:rsid w:val="00BA7BAD"/>
    <w:rsid w:val="00BC4E8B"/>
    <w:rsid w:val="00BF5F67"/>
    <w:rsid w:val="00C073AE"/>
    <w:rsid w:val="00C34BD3"/>
    <w:rsid w:val="00C34C19"/>
    <w:rsid w:val="00C4676A"/>
    <w:rsid w:val="00C6093F"/>
    <w:rsid w:val="00C6397A"/>
    <w:rsid w:val="00C665BA"/>
    <w:rsid w:val="00C7427A"/>
    <w:rsid w:val="00CB3D7F"/>
    <w:rsid w:val="00CC3AC7"/>
    <w:rsid w:val="00CF080F"/>
    <w:rsid w:val="00CF1BA1"/>
    <w:rsid w:val="00D149D9"/>
    <w:rsid w:val="00D331AE"/>
    <w:rsid w:val="00D52E68"/>
    <w:rsid w:val="00D5317B"/>
    <w:rsid w:val="00DA4E73"/>
    <w:rsid w:val="00DC1A15"/>
    <w:rsid w:val="00DC6969"/>
    <w:rsid w:val="00E048CD"/>
    <w:rsid w:val="00E04E70"/>
    <w:rsid w:val="00E17B67"/>
    <w:rsid w:val="00E20734"/>
    <w:rsid w:val="00E26B30"/>
    <w:rsid w:val="00E26B42"/>
    <w:rsid w:val="00E417B5"/>
    <w:rsid w:val="00E55EC4"/>
    <w:rsid w:val="00E55ED8"/>
    <w:rsid w:val="00E65281"/>
    <w:rsid w:val="00EA1B4F"/>
    <w:rsid w:val="00EA300B"/>
    <w:rsid w:val="00ED5097"/>
    <w:rsid w:val="00ED754E"/>
    <w:rsid w:val="00EE2158"/>
    <w:rsid w:val="00F10A68"/>
    <w:rsid w:val="00F246A8"/>
    <w:rsid w:val="00F25523"/>
    <w:rsid w:val="00F32A63"/>
    <w:rsid w:val="00F86C25"/>
    <w:rsid w:val="00FA2CE9"/>
    <w:rsid w:val="00FA6015"/>
    <w:rsid w:val="00FB412B"/>
    <w:rsid w:val="00FC756E"/>
    <w:rsid w:val="00FD098B"/>
    <w:rsid w:val="00FD138B"/>
    <w:rsid w:val="00FD39B4"/>
    <w:rsid w:val="00FD7307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  <w:style w:type="paragraph" w:customStyle="1" w:styleId="Default">
    <w:name w:val="Default"/>
    <w:rsid w:val="000F16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0F1622"/>
    <w:pPr>
      <w:ind w:left="720"/>
      <w:contextualSpacing/>
    </w:pPr>
    <w:rPr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2051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Anca </cp:lastModifiedBy>
  <cp:revision>4</cp:revision>
  <cp:lastPrinted>2015-01-05T11:06:00Z</cp:lastPrinted>
  <dcterms:created xsi:type="dcterms:W3CDTF">2016-09-07T06:42:00Z</dcterms:created>
  <dcterms:modified xsi:type="dcterms:W3CDTF">2016-09-07T06:43:00Z</dcterms:modified>
</cp:coreProperties>
</file>